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85C" w:rsidRPr="00BE089A" w:rsidRDefault="00D2685C" w:rsidP="00D2685C">
      <w:pPr>
        <w:pageBreakBefore/>
        <w:jc w:val="center"/>
        <w:rPr>
          <w:b/>
          <w:sz w:val="28"/>
        </w:rPr>
      </w:pPr>
      <w:r w:rsidRPr="00BE089A">
        <w:rPr>
          <w:b/>
          <w:sz w:val="28"/>
          <w:u w:val="single"/>
        </w:rPr>
        <w:t>Учебный план программы</w:t>
      </w:r>
      <w:r w:rsidRPr="00BE089A">
        <w:rPr>
          <w:sz w:val="24"/>
        </w:rPr>
        <w:t>*</w:t>
      </w:r>
    </w:p>
    <w:p w:rsidR="00D2685C" w:rsidRPr="00BE089A" w:rsidRDefault="00D2685C" w:rsidP="00D2685C">
      <w:pPr>
        <w:autoSpaceDE w:val="0"/>
        <w:autoSpaceDN w:val="0"/>
        <w:adjustRightInd w:val="0"/>
        <w:spacing w:line="312" w:lineRule="auto"/>
        <w:outlineLvl w:val="1"/>
        <w:rPr>
          <w:sz w:val="10"/>
          <w:szCs w:val="10"/>
          <w:lang w:eastAsia="ru-RU"/>
        </w:rPr>
      </w:pPr>
      <w:bookmarkStart w:id="0" w:name="OLE_LINK9"/>
      <w:bookmarkStart w:id="1" w:name="OLE_LINK8"/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53"/>
        <w:gridCol w:w="767"/>
        <w:gridCol w:w="1338"/>
        <w:gridCol w:w="642"/>
        <w:gridCol w:w="958"/>
        <w:gridCol w:w="8"/>
        <w:gridCol w:w="977"/>
        <w:gridCol w:w="644"/>
        <w:gridCol w:w="10"/>
        <w:gridCol w:w="956"/>
        <w:gridCol w:w="27"/>
        <w:gridCol w:w="943"/>
        <w:gridCol w:w="646"/>
        <w:gridCol w:w="960"/>
        <w:gridCol w:w="27"/>
        <w:gridCol w:w="1000"/>
      </w:tblGrid>
      <w:tr w:rsidR="00D2685C" w:rsidRPr="00BE089A" w:rsidTr="002607EB">
        <w:trPr>
          <w:tblHeader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ind w:left="-24" w:right="-61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№ </w:t>
            </w:r>
            <w:r w:rsidRPr="00BE089A">
              <w:rPr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10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Наименование дисциплины</w:t>
            </w:r>
          </w:p>
        </w:tc>
        <w:tc>
          <w:tcPr>
            <w:tcW w:w="1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D2685C" w:rsidRPr="00BE089A" w:rsidTr="002607EB">
        <w:trPr>
          <w:tblHeader/>
          <w:jc w:val="center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5C" w:rsidRPr="00BE089A" w:rsidRDefault="00D2685C" w:rsidP="002607EB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5C" w:rsidRPr="00BE089A" w:rsidRDefault="00D2685C" w:rsidP="002607EB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D2685C" w:rsidRPr="00BE089A" w:rsidTr="002607EB">
        <w:trPr>
          <w:tblHeader/>
          <w:jc w:val="center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5C" w:rsidRPr="00BE089A" w:rsidRDefault="00D2685C" w:rsidP="002607EB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5C" w:rsidRPr="00BE089A" w:rsidRDefault="00D2685C" w:rsidP="002607EB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ind w:left="-60" w:right="-63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ind w:left="-65" w:right="-58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ind w:left="-63" w:right="-61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числе:</w:t>
            </w:r>
          </w:p>
        </w:tc>
      </w:tr>
      <w:tr w:rsidR="00D2685C" w:rsidRPr="00BE089A" w:rsidTr="002607EB">
        <w:trPr>
          <w:trHeight w:val="567"/>
          <w:tblHeader/>
          <w:jc w:val="center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5C" w:rsidRPr="00BE089A" w:rsidRDefault="00D2685C" w:rsidP="002607EB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5C" w:rsidRPr="00BE089A" w:rsidRDefault="00D2685C" w:rsidP="002607EB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5C" w:rsidRPr="00BE089A" w:rsidRDefault="00D2685C" w:rsidP="002607EB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практи-ческих</w:t>
            </w:r>
            <w:proofErr w:type="spellEnd"/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5C" w:rsidRPr="00BE089A" w:rsidRDefault="00D2685C" w:rsidP="002607EB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  <w:proofErr w:type="spellEnd"/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BE089A">
              <w:rPr>
                <w:sz w:val="22"/>
                <w:szCs w:val="22"/>
                <w:lang w:eastAsia="ru-RU"/>
              </w:rPr>
              <w:t>-</w:t>
            </w:r>
          </w:p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5C" w:rsidRPr="00BE089A" w:rsidRDefault="00D2685C" w:rsidP="002607EB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ind w:right="-6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практи-ческих</w:t>
            </w:r>
            <w:proofErr w:type="spellEnd"/>
          </w:p>
        </w:tc>
      </w:tr>
      <w:tr w:rsidR="00D2685C" w:rsidRPr="00BE089A" w:rsidTr="002607EB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5" w:anchor="Par201" w:tooltip="Ссылка на текущий документ" w:history="1">
              <w:r w:rsidRPr="00BE089A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Правовая </w:t>
            </w:r>
          </w:p>
          <w:p w:rsidR="00D2685C" w:rsidRPr="00BE089A" w:rsidRDefault="00D2685C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подготовка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2(1)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5(1)</w:t>
            </w:r>
          </w:p>
        </w:tc>
      </w:tr>
      <w:tr w:rsidR="00D2685C" w:rsidRPr="00BE089A" w:rsidTr="002607EB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6" w:anchor="Par372" w:tooltip="Ссылка на текущий документ" w:history="1">
              <w:r w:rsidRPr="00BE089A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Тактико-специальная </w:t>
            </w:r>
          </w:p>
          <w:p w:rsidR="00D2685C" w:rsidRPr="00BE089A" w:rsidRDefault="00D2685C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подготовка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3(1)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6(1)</w:t>
            </w:r>
          </w:p>
        </w:tc>
      </w:tr>
      <w:tr w:rsidR="00D2685C" w:rsidRPr="00BE089A" w:rsidTr="002607EB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7" w:anchor="Par538" w:tooltip="Ссылка на текущий документ" w:history="1">
              <w:r w:rsidRPr="00BE089A">
                <w:rPr>
                  <w:sz w:val="22"/>
                  <w:szCs w:val="22"/>
                  <w:lang w:eastAsia="ru-RU"/>
                </w:rPr>
                <w:t>3</w:t>
              </w:r>
            </w:hyperlink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Техническая </w:t>
            </w:r>
          </w:p>
          <w:p w:rsidR="00D2685C" w:rsidRPr="00BE089A" w:rsidRDefault="00D2685C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подготовка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2(1)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2(1)</w:t>
            </w:r>
          </w:p>
        </w:tc>
      </w:tr>
      <w:tr w:rsidR="00D2685C" w:rsidRPr="00BE089A" w:rsidTr="002607EB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8" w:anchor="Par667" w:tooltip="Ссылка на текущий документ" w:history="1">
              <w:r w:rsidRPr="00BE089A">
                <w:rPr>
                  <w:sz w:val="22"/>
                  <w:szCs w:val="22"/>
                  <w:lang w:eastAsia="ru-RU"/>
                </w:rPr>
                <w:t>4</w:t>
              </w:r>
            </w:hyperlink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Психологическая подготовка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2(1)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3(1)</w:t>
            </w:r>
          </w:p>
        </w:tc>
      </w:tr>
      <w:tr w:rsidR="00D2685C" w:rsidRPr="00BE089A" w:rsidTr="002607EB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9" w:anchor="Par760" w:tooltip="Ссылка на текущий документ" w:history="1">
              <w:r w:rsidRPr="00BE089A">
                <w:rPr>
                  <w:sz w:val="22"/>
                  <w:szCs w:val="22"/>
                  <w:lang w:eastAsia="ru-RU"/>
                </w:rPr>
                <w:t>5</w:t>
              </w:r>
            </w:hyperlink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Огневая </w:t>
            </w:r>
          </w:p>
          <w:p w:rsidR="00D2685C" w:rsidRPr="00BE089A" w:rsidRDefault="00D2685C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подготовка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10(1)</w:t>
            </w:r>
          </w:p>
        </w:tc>
      </w:tr>
      <w:tr w:rsidR="00D2685C" w:rsidRPr="00BE089A" w:rsidTr="002607EB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0" w:anchor="Par852" w:tooltip="Ссылка на текущий документ" w:history="1">
              <w:r w:rsidRPr="00BE089A">
                <w:rPr>
                  <w:sz w:val="22"/>
                  <w:szCs w:val="22"/>
                  <w:lang w:eastAsia="ru-RU"/>
                </w:rPr>
                <w:t>6</w:t>
              </w:r>
            </w:hyperlink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Использование специальных средств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3(1)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3(1)</w:t>
            </w:r>
          </w:p>
        </w:tc>
      </w:tr>
      <w:tr w:rsidR="00D2685C" w:rsidRPr="00BE089A" w:rsidTr="002607EB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1" w:anchor="Par943" w:tooltip="Ссылка на текущий документ" w:history="1">
              <w:r w:rsidRPr="00BE089A">
                <w:rPr>
                  <w:sz w:val="22"/>
                  <w:szCs w:val="22"/>
                  <w:lang w:eastAsia="ru-RU"/>
                </w:rPr>
                <w:t>7</w:t>
              </w:r>
            </w:hyperlink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Оказание </w:t>
            </w:r>
          </w:p>
          <w:p w:rsidR="00D2685C" w:rsidRPr="00BE089A" w:rsidRDefault="00D2685C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первой помощи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5(1)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5(1)</w:t>
            </w:r>
          </w:p>
        </w:tc>
      </w:tr>
      <w:tr w:rsidR="00D2685C" w:rsidRPr="00BE089A" w:rsidTr="002607EB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2" w:anchor="Par1252" w:tooltip="Ссылка на текущий документ" w:history="1">
              <w:r w:rsidRPr="00BE089A">
                <w:rPr>
                  <w:sz w:val="22"/>
                  <w:szCs w:val="22"/>
                  <w:lang w:eastAsia="ru-RU"/>
                </w:rPr>
                <w:t>8</w:t>
              </w:r>
            </w:hyperlink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Специальная </w:t>
            </w:r>
          </w:p>
          <w:p w:rsidR="00D2685C" w:rsidRPr="00BE089A" w:rsidRDefault="00D2685C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физическая </w:t>
            </w:r>
          </w:p>
          <w:p w:rsidR="00D2685C" w:rsidRPr="00BE089A" w:rsidRDefault="00D2685C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подготовка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4(1)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4(1)</w:t>
            </w:r>
          </w:p>
        </w:tc>
      </w:tr>
      <w:tr w:rsidR="00D2685C" w:rsidRPr="00BE089A" w:rsidTr="002607EB">
        <w:trPr>
          <w:trHeight w:val="75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Противодействие терроризму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2(1)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2(1)</w:t>
            </w:r>
          </w:p>
        </w:tc>
      </w:tr>
      <w:tr w:rsidR="00D2685C" w:rsidRPr="00BE089A" w:rsidTr="002607EB">
        <w:trPr>
          <w:trHeight w:val="373"/>
          <w:jc w:val="center"/>
        </w:trPr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Промежуточная </w:t>
            </w:r>
          </w:p>
          <w:p w:rsidR="00D2685C" w:rsidRPr="00BE089A" w:rsidRDefault="00D2685C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аттестация</w:t>
            </w:r>
          </w:p>
        </w:tc>
        <w:tc>
          <w:tcPr>
            <w:tcW w:w="37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BE089A">
              <w:rPr>
                <w:sz w:val="18"/>
                <w:szCs w:val="18"/>
                <w:lang w:eastAsia="ru-RU"/>
              </w:rPr>
              <w:t>проводится по каждой дисциплине в форме зачета; время проведения включено в общее время освоения дисциплин (указано в скобках в графах для практических занятий).</w:t>
            </w:r>
          </w:p>
        </w:tc>
      </w:tr>
      <w:tr w:rsidR="00D2685C" w:rsidRPr="00BE089A" w:rsidTr="002607EB">
        <w:trPr>
          <w:jc w:val="center"/>
        </w:trPr>
        <w:tc>
          <w:tcPr>
            <w:tcW w:w="6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ind w:right="-64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Итоговая аттестация (</w:t>
            </w:r>
            <w:proofErr w:type="spellStart"/>
            <w:r w:rsidRPr="00BE089A">
              <w:rPr>
                <w:sz w:val="22"/>
                <w:szCs w:val="22"/>
                <w:lang w:eastAsia="ru-RU"/>
              </w:rPr>
              <w:t>квалифи-кационный</w:t>
            </w:r>
            <w:proofErr w:type="spellEnd"/>
            <w:r w:rsidRPr="00BE089A">
              <w:rPr>
                <w:sz w:val="22"/>
                <w:szCs w:val="22"/>
                <w:lang w:eastAsia="ru-RU"/>
              </w:rPr>
              <w:t xml:space="preserve"> экзамен)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 xml:space="preserve">Проверка </w:t>
            </w:r>
            <w:proofErr w:type="spellStart"/>
            <w:r w:rsidRPr="00BE089A">
              <w:rPr>
                <w:sz w:val="22"/>
                <w:szCs w:val="22"/>
                <w:lang w:eastAsia="ru-RU"/>
              </w:rPr>
              <w:t>теоретичес</w:t>
            </w:r>
            <w:proofErr w:type="spellEnd"/>
            <w:r w:rsidRPr="00BE089A">
              <w:rPr>
                <w:sz w:val="22"/>
                <w:szCs w:val="22"/>
                <w:lang w:eastAsia="ru-RU"/>
              </w:rPr>
              <w:t>-ких знаний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2685C" w:rsidRPr="00BE089A" w:rsidTr="002607EB">
        <w:trPr>
          <w:trHeight w:val="936"/>
          <w:jc w:val="center"/>
        </w:trPr>
        <w:tc>
          <w:tcPr>
            <w:tcW w:w="6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Практичес</w:t>
            </w:r>
            <w:proofErr w:type="spellEnd"/>
            <w:r w:rsidRPr="00BE089A">
              <w:rPr>
                <w:sz w:val="22"/>
                <w:szCs w:val="22"/>
                <w:lang w:eastAsia="ru-RU"/>
              </w:rPr>
              <w:t>-кая квалификационная работа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D2685C" w:rsidRPr="00BE089A" w:rsidTr="002607EB">
        <w:trPr>
          <w:jc w:val="center"/>
        </w:trPr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41</w:t>
            </w:r>
          </w:p>
        </w:tc>
      </w:tr>
    </w:tbl>
    <w:p w:rsidR="00D2685C" w:rsidRPr="00BE089A" w:rsidRDefault="00D2685C" w:rsidP="00D2685C">
      <w:pPr>
        <w:autoSpaceDE w:val="0"/>
        <w:autoSpaceDN w:val="0"/>
        <w:adjustRightInd w:val="0"/>
        <w:spacing w:line="312" w:lineRule="auto"/>
        <w:jc w:val="both"/>
        <w:outlineLvl w:val="2"/>
        <w:rPr>
          <w:lang w:eastAsia="ru-RU"/>
        </w:rPr>
      </w:pPr>
    </w:p>
    <w:p w:rsidR="00D2685C" w:rsidRPr="00BE089A" w:rsidRDefault="00D2685C" w:rsidP="00D2685C">
      <w:pPr>
        <w:autoSpaceDE w:val="0"/>
        <w:autoSpaceDN w:val="0"/>
        <w:adjustRightInd w:val="0"/>
        <w:spacing w:line="312" w:lineRule="auto"/>
        <w:jc w:val="both"/>
        <w:outlineLvl w:val="2"/>
        <w:rPr>
          <w:lang w:eastAsia="ru-RU"/>
        </w:rPr>
      </w:pPr>
      <w:r w:rsidRPr="00BE089A">
        <w:rPr>
          <w:lang w:eastAsia="ru-RU"/>
        </w:rPr>
        <w:t>* Обучение по индивидуальному учебному плану осуществляется в порядке, установленном локальными нормативными актами организации</w:t>
      </w:r>
      <w:bookmarkEnd w:id="0"/>
      <w:bookmarkEnd w:id="1"/>
    </w:p>
    <w:p w:rsidR="00D2685C" w:rsidRPr="00BE089A" w:rsidRDefault="00D2685C" w:rsidP="00D2685C">
      <w:pPr>
        <w:pStyle w:val="5"/>
        <w:pageBreakBefore/>
        <w:tabs>
          <w:tab w:val="left" w:pos="0"/>
        </w:tabs>
        <w:rPr>
          <w:b/>
          <w:sz w:val="28"/>
          <w:szCs w:val="28"/>
          <w:u w:val="single"/>
        </w:rPr>
      </w:pPr>
      <w:r w:rsidRPr="00BE089A">
        <w:rPr>
          <w:b/>
          <w:sz w:val="28"/>
          <w:szCs w:val="28"/>
          <w:u w:val="single"/>
        </w:rPr>
        <w:lastRenderedPageBreak/>
        <w:t xml:space="preserve">Тематические планы </w:t>
      </w:r>
    </w:p>
    <w:p w:rsidR="00D2685C" w:rsidRPr="00BE089A" w:rsidRDefault="00D2685C" w:rsidP="00D2685C">
      <w:pPr>
        <w:pStyle w:val="5"/>
        <w:tabs>
          <w:tab w:val="left" w:pos="0"/>
        </w:tabs>
        <w:rPr>
          <w:b/>
          <w:sz w:val="28"/>
          <w:szCs w:val="28"/>
          <w:u w:val="single"/>
        </w:rPr>
      </w:pPr>
      <w:r w:rsidRPr="00BE089A">
        <w:rPr>
          <w:b/>
          <w:sz w:val="28"/>
          <w:szCs w:val="28"/>
          <w:u w:val="single"/>
        </w:rPr>
        <w:t>и рабочие программы учебных дисциплин</w:t>
      </w:r>
    </w:p>
    <w:p w:rsidR="00D2685C" w:rsidRPr="00BE089A" w:rsidRDefault="00D2685C" w:rsidP="00D2685C"/>
    <w:p w:rsidR="00D2685C" w:rsidRPr="00BE089A" w:rsidRDefault="00D2685C" w:rsidP="00D2685C">
      <w:pPr>
        <w:pStyle w:val="5"/>
        <w:tabs>
          <w:tab w:val="left" w:pos="0"/>
        </w:tabs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 xml:space="preserve">Тематический план и рабочая программа </w:t>
      </w:r>
    </w:p>
    <w:p w:rsidR="00D2685C" w:rsidRPr="00BE089A" w:rsidRDefault="00D2685C" w:rsidP="00D2685C">
      <w:pPr>
        <w:pStyle w:val="5"/>
        <w:tabs>
          <w:tab w:val="left" w:pos="0"/>
        </w:tabs>
        <w:rPr>
          <w:b/>
          <w:sz w:val="28"/>
          <w:szCs w:val="28"/>
        </w:rPr>
      </w:pPr>
      <w:r w:rsidRPr="00BE089A">
        <w:rPr>
          <w:b/>
          <w:sz w:val="28"/>
          <w:szCs w:val="28"/>
        </w:rPr>
        <w:t>дисциплины «Правовая подготовка»</w:t>
      </w:r>
    </w:p>
    <w:p w:rsidR="00D2685C" w:rsidRPr="00BE089A" w:rsidRDefault="00D2685C" w:rsidP="00D2685C">
      <w:pPr>
        <w:pStyle w:val="5"/>
        <w:tabs>
          <w:tab w:val="left" w:pos="0"/>
        </w:tabs>
        <w:rPr>
          <w:b/>
          <w:sz w:val="28"/>
          <w:szCs w:val="28"/>
          <w:u w:val="single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84"/>
        <w:gridCol w:w="2265"/>
        <w:gridCol w:w="717"/>
        <w:gridCol w:w="928"/>
        <w:gridCol w:w="839"/>
        <w:gridCol w:w="717"/>
        <w:gridCol w:w="928"/>
        <w:gridCol w:w="839"/>
        <w:gridCol w:w="717"/>
        <w:gridCol w:w="1060"/>
        <w:gridCol w:w="962"/>
      </w:tblGrid>
      <w:tr w:rsidR="00D2685C" w:rsidRPr="00BE089A" w:rsidTr="002607EB">
        <w:trPr>
          <w:tblHeader/>
          <w:jc w:val="center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D2685C" w:rsidRPr="00BE089A" w:rsidTr="002607EB">
        <w:trPr>
          <w:tblHeader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5C" w:rsidRPr="00BE089A" w:rsidRDefault="00D2685C" w:rsidP="002607E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5C" w:rsidRPr="00BE089A" w:rsidRDefault="00D2685C" w:rsidP="002607E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D2685C" w:rsidRPr="00BE089A" w:rsidTr="002607EB">
        <w:trPr>
          <w:tblHeader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5C" w:rsidRPr="00BE089A" w:rsidRDefault="00D2685C" w:rsidP="002607E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5C" w:rsidRPr="00BE089A" w:rsidRDefault="00D2685C" w:rsidP="002607E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D2685C" w:rsidRPr="00BE089A" w:rsidTr="002607EB">
        <w:trPr>
          <w:tblHeader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5C" w:rsidRPr="00BE089A" w:rsidRDefault="00D2685C" w:rsidP="002607E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5C" w:rsidRPr="00BE089A" w:rsidRDefault="00D2685C" w:rsidP="002607E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5C" w:rsidRPr="00BE089A" w:rsidRDefault="00D2685C" w:rsidP="002607E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BE089A">
              <w:rPr>
                <w:sz w:val="22"/>
                <w:szCs w:val="22"/>
                <w:lang w:eastAsia="ru-RU"/>
              </w:rPr>
              <w:t>-</w:t>
            </w:r>
          </w:p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5C" w:rsidRPr="00BE089A" w:rsidRDefault="00D2685C" w:rsidP="002607E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теорети</w:t>
            </w:r>
            <w:proofErr w:type="spellEnd"/>
            <w:r w:rsidRPr="00BE089A">
              <w:rPr>
                <w:sz w:val="22"/>
                <w:szCs w:val="22"/>
                <w:lang w:eastAsia="ru-RU"/>
              </w:rPr>
              <w:t>-</w:t>
            </w:r>
          </w:p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BE089A">
              <w:rPr>
                <w:sz w:val="22"/>
                <w:szCs w:val="22"/>
                <w:lang w:eastAsia="ru-RU"/>
              </w:rPr>
              <w:t>-</w:t>
            </w:r>
          </w:p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5C" w:rsidRPr="00BE089A" w:rsidRDefault="00D2685C" w:rsidP="002607E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теорети-ческих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BE089A">
              <w:rPr>
                <w:sz w:val="22"/>
                <w:szCs w:val="22"/>
                <w:lang w:eastAsia="ru-RU"/>
              </w:rPr>
              <w:t>-</w:t>
            </w:r>
          </w:p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E089A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</w:tr>
      <w:tr w:rsidR="00D2685C" w:rsidRPr="00BE089A" w:rsidTr="002607EB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3" w:anchor="Par317" w:tooltip="Ссылка на текущий документ" w:history="1">
              <w:r w:rsidRPr="00BE089A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Правовые основы частной охранной деятельности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D2685C" w:rsidRPr="00BE089A" w:rsidTr="002607EB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4" w:anchor="Par330" w:tooltip="Ссылка на текущий документ" w:history="1">
              <w:r w:rsidRPr="00BE089A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Основы уголовного законодательства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D2685C" w:rsidRPr="00BE089A" w:rsidTr="002607EB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5" w:anchor="Par341" w:tooltip="Ссылка на текущий документ" w:history="1">
              <w:r w:rsidRPr="00BE089A">
                <w:rPr>
                  <w:sz w:val="22"/>
                  <w:szCs w:val="22"/>
                  <w:lang w:eastAsia="ru-RU"/>
                </w:rPr>
                <w:t>3</w:t>
              </w:r>
            </w:hyperlink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Основы административного законодательства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D2685C" w:rsidRPr="00BE089A" w:rsidTr="002607EB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6" w:anchor="Par353" w:tooltip="Ссылка на текущий документ" w:history="1">
              <w:r w:rsidRPr="00BE089A">
                <w:rPr>
                  <w:sz w:val="22"/>
                  <w:szCs w:val="22"/>
                  <w:lang w:eastAsia="ru-RU"/>
                </w:rPr>
                <w:t>4</w:t>
              </w:r>
            </w:hyperlink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Применение оружия и специальных средств при осуществлении частной охранной деятельности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D2685C" w:rsidRPr="00BE089A" w:rsidTr="002607EB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hyperlink r:id="rId17" w:anchor="Par359" w:tooltip="Ссылка на текущий документ" w:history="1">
              <w:r w:rsidRPr="00BE089A">
                <w:rPr>
                  <w:sz w:val="22"/>
                  <w:szCs w:val="22"/>
                  <w:lang w:eastAsia="ru-RU"/>
                </w:rPr>
                <w:t>5</w:t>
              </w:r>
            </w:hyperlink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Основы гражданского и трудового законодательства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D2685C" w:rsidRPr="00BE089A" w:rsidTr="002607EB">
        <w:trPr>
          <w:jc w:val="center"/>
        </w:trPr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Промежуточная аттестация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D2685C" w:rsidRPr="00BE089A" w:rsidTr="002607EB">
        <w:trPr>
          <w:jc w:val="center"/>
        </w:trPr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85C" w:rsidRPr="00BE089A" w:rsidRDefault="00D2685C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BE089A">
              <w:rPr>
                <w:sz w:val="22"/>
                <w:szCs w:val="22"/>
                <w:lang w:eastAsia="ru-RU"/>
              </w:rPr>
              <w:t>5</w:t>
            </w:r>
          </w:p>
        </w:tc>
      </w:tr>
    </w:tbl>
    <w:p w:rsidR="00D2685C" w:rsidRPr="00BE089A" w:rsidRDefault="00D2685C" w:rsidP="00D2685C"/>
    <w:p w:rsidR="00CD2B35" w:rsidRDefault="00CD2B35">
      <w:bookmarkStart w:id="2" w:name="_GoBack"/>
      <w:bookmarkEnd w:id="2"/>
    </w:p>
    <w:sectPr w:rsidR="00CD2B35" w:rsidSect="00D26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5C"/>
    <w:rsid w:val="00CD2B35"/>
    <w:rsid w:val="00D2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8EAF4-94B1-4CD6-BC48-89C2D9C6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2685C"/>
    <w:pPr>
      <w:keepNext/>
      <w:numPr>
        <w:numId w:val="1"/>
      </w:numPr>
      <w:jc w:val="center"/>
      <w:outlineLvl w:val="0"/>
    </w:pPr>
    <w:rPr>
      <w:rFonts w:ascii="Arial Narrow" w:hAnsi="Arial Narrow"/>
      <w:b/>
      <w:sz w:val="26"/>
    </w:rPr>
  </w:style>
  <w:style w:type="paragraph" w:styleId="2">
    <w:name w:val="heading 2"/>
    <w:basedOn w:val="a"/>
    <w:next w:val="a"/>
    <w:link w:val="20"/>
    <w:qFormat/>
    <w:rsid w:val="00D2685C"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6"/>
    </w:rPr>
  </w:style>
  <w:style w:type="paragraph" w:styleId="3">
    <w:name w:val="heading 3"/>
    <w:basedOn w:val="a"/>
    <w:next w:val="a"/>
    <w:link w:val="30"/>
    <w:qFormat/>
    <w:rsid w:val="00D2685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qFormat/>
    <w:rsid w:val="00D2685C"/>
    <w:pPr>
      <w:keepNext/>
      <w:numPr>
        <w:ilvl w:val="3"/>
        <w:numId w:val="1"/>
      </w:numPr>
      <w:jc w:val="center"/>
      <w:outlineLvl w:val="3"/>
    </w:pPr>
    <w:rPr>
      <w:rFonts w:ascii="Tahoma" w:hAnsi="Tahoma"/>
      <w:sz w:val="26"/>
    </w:rPr>
  </w:style>
  <w:style w:type="paragraph" w:styleId="5">
    <w:name w:val="heading 5"/>
    <w:basedOn w:val="a"/>
    <w:next w:val="a"/>
    <w:link w:val="50"/>
    <w:qFormat/>
    <w:rsid w:val="00D2685C"/>
    <w:pPr>
      <w:keepNext/>
      <w:numPr>
        <w:ilvl w:val="4"/>
        <w:numId w:val="1"/>
      </w:numPr>
      <w:jc w:val="center"/>
      <w:outlineLvl w:val="4"/>
    </w:pPr>
    <w:rPr>
      <w:sz w:val="27"/>
    </w:rPr>
  </w:style>
  <w:style w:type="paragraph" w:styleId="6">
    <w:name w:val="heading 6"/>
    <w:basedOn w:val="a"/>
    <w:next w:val="a"/>
    <w:link w:val="60"/>
    <w:qFormat/>
    <w:rsid w:val="00D2685C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2685C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D2685C"/>
    <w:pPr>
      <w:keepNext/>
      <w:numPr>
        <w:ilvl w:val="7"/>
        <w:numId w:val="1"/>
      </w:numPr>
      <w:ind w:left="0" w:firstLine="720"/>
      <w:jc w:val="center"/>
      <w:outlineLvl w:val="7"/>
    </w:pPr>
    <w:rPr>
      <w:sz w:val="26"/>
    </w:rPr>
  </w:style>
  <w:style w:type="paragraph" w:styleId="9">
    <w:name w:val="heading 9"/>
    <w:basedOn w:val="a"/>
    <w:next w:val="a"/>
    <w:link w:val="90"/>
    <w:qFormat/>
    <w:rsid w:val="00D2685C"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85C"/>
    <w:rPr>
      <w:rFonts w:ascii="Arial Narrow" w:eastAsia="Times New Roman" w:hAnsi="Arial Narrow" w:cs="Times New Roman"/>
      <w:b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2685C"/>
    <w:rPr>
      <w:rFonts w:ascii="Arial Narrow" w:eastAsia="Times New Roman" w:hAnsi="Arial Narrow" w:cs="Times New Roman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2685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D2685C"/>
    <w:rPr>
      <w:rFonts w:ascii="Tahoma" w:eastAsia="Times New Roman" w:hAnsi="Tahoma" w:cs="Times New Roman"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D2685C"/>
    <w:rPr>
      <w:rFonts w:ascii="Times New Roman" w:eastAsia="Times New Roman" w:hAnsi="Times New Roman" w:cs="Times New Roman"/>
      <w:sz w:val="27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D2685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2685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D2685C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D2685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3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2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7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1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5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5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0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4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2022-11-22T06:46:00Z</dcterms:created>
  <dcterms:modified xsi:type="dcterms:W3CDTF">2022-11-22T06:47:00Z</dcterms:modified>
</cp:coreProperties>
</file>