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64" w:rsidRPr="00D933A9" w:rsidRDefault="008B2A64" w:rsidP="008B2A64">
      <w:pPr>
        <w:jc w:val="center"/>
        <w:rPr>
          <w:b/>
          <w:bCs/>
          <w:color w:val="000000"/>
          <w:sz w:val="28"/>
          <w:szCs w:val="28"/>
        </w:rPr>
      </w:pPr>
      <w:r w:rsidRPr="00D933A9">
        <w:rPr>
          <w:b/>
          <w:bCs/>
          <w:color w:val="000000"/>
          <w:sz w:val="28"/>
          <w:szCs w:val="28"/>
        </w:rPr>
        <w:t>УЧЕБНЫЙ ПЛАН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074"/>
        <w:gridCol w:w="1038"/>
        <w:gridCol w:w="992"/>
        <w:gridCol w:w="992"/>
        <w:gridCol w:w="1134"/>
        <w:gridCol w:w="1559"/>
      </w:tblGrid>
      <w:tr w:rsidR="008B2A64" w:rsidRPr="00D933A9" w:rsidTr="007F3EE7">
        <w:trPr>
          <w:jc w:val="center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Основы управления (менеджмент) в частной охранной организации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Организация охранных услуг с применением технических средств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тестирование и (или) письменный опрос</w:t>
            </w:r>
          </w:p>
        </w:tc>
      </w:tr>
      <w:tr w:rsidR="008B2A64" w:rsidRPr="00D933A9" w:rsidTr="007F3EE7">
        <w:trPr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2A64" w:rsidRPr="00D933A9" w:rsidRDefault="008B2A64" w:rsidP="007F3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r:id="rId4" w:anchor="Par132" w:tooltip="Ссылка на текущий документ" w:history="1">
              <w:r w:rsidRPr="00D933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</w:tbl>
    <w:p w:rsidR="008B2A64" w:rsidRPr="00D933A9" w:rsidRDefault="008B2A64" w:rsidP="008B2A64">
      <w:pPr>
        <w:jc w:val="center"/>
        <w:rPr>
          <w:b/>
          <w:bCs/>
          <w:color w:val="000000"/>
          <w:sz w:val="28"/>
          <w:szCs w:val="28"/>
        </w:rPr>
      </w:pPr>
    </w:p>
    <w:p w:rsidR="008B2A64" w:rsidRDefault="008B2A64" w:rsidP="008B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A9">
        <w:rPr>
          <w:rFonts w:ascii="Times New Roman" w:hAnsi="Times New Roman" w:cs="Times New Roman"/>
          <w:sz w:val="28"/>
          <w:szCs w:val="28"/>
        </w:rPr>
        <w:t>&lt;1&gt;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</w:t>
      </w:r>
    </w:p>
    <w:p w:rsidR="008B2A64" w:rsidRDefault="008B2A64" w:rsidP="008B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64" w:rsidRPr="00D933A9" w:rsidRDefault="008B2A64" w:rsidP="008B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64" w:rsidRPr="00D933A9" w:rsidRDefault="008B2A64" w:rsidP="008B2A64">
      <w:pPr>
        <w:jc w:val="center"/>
        <w:rPr>
          <w:b/>
          <w:i/>
          <w:sz w:val="28"/>
          <w:szCs w:val="28"/>
        </w:rPr>
      </w:pPr>
      <w:r w:rsidRPr="00D933A9">
        <w:rPr>
          <w:b/>
          <w:i/>
          <w:sz w:val="28"/>
          <w:szCs w:val="28"/>
        </w:rPr>
        <w:t>ТЕМАТИЧЕСКИЕ ПЛАНЫ</w:t>
      </w:r>
    </w:p>
    <w:p w:rsidR="008B2A64" w:rsidRPr="00D933A9" w:rsidRDefault="008B2A64" w:rsidP="008B2A64">
      <w:pPr>
        <w:rPr>
          <w:sz w:val="28"/>
          <w:szCs w:val="28"/>
        </w:rPr>
      </w:pPr>
    </w:p>
    <w:p w:rsidR="008B2A64" w:rsidRPr="00D933A9" w:rsidRDefault="008B2A64" w:rsidP="008B2A64">
      <w:pPr>
        <w:rPr>
          <w:b/>
          <w:sz w:val="28"/>
          <w:szCs w:val="28"/>
        </w:rPr>
      </w:pPr>
      <w:r w:rsidRPr="00D933A9">
        <w:rPr>
          <w:b/>
          <w:sz w:val="28"/>
          <w:szCs w:val="28"/>
          <w:lang w:val="en-US"/>
        </w:rPr>
        <w:t>I</w:t>
      </w:r>
      <w:r w:rsidRPr="00D933A9">
        <w:rPr>
          <w:b/>
          <w:sz w:val="28"/>
          <w:szCs w:val="28"/>
        </w:rPr>
        <w:t>. Правовые основы деятельности руководителя частной охранной организации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3782"/>
        <w:gridCol w:w="929"/>
        <w:gridCol w:w="1116"/>
        <w:gridCol w:w="1457"/>
        <w:gridCol w:w="1752"/>
      </w:tblGrid>
      <w:tr w:rsidR="008B2A64" w:rsidRPr="00D933A9" w:rsidTr="007F3EE7">
        <w:trPr>
          <w:jc w:val="center"/>
        </w:trPr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№</w:t>
            </w:r>
          </w:p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jc w:val="center"/>
              <w:rPr>
                <w:sz w:val="28"/>
                <w:szCs w:val="28"/>
              </w:rPr>
            </w:pPr>
            <w:r w:rsidRPr="00D933A9">
              <w:rPr>
                <w:sz w:val="28"/>
                <w:szCs w:val="28"/>
              </w:rPr>
              <w:t>Наименование дисциплин (модулей)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 w:rsidR="008B2A64" w:rsidRPr="00D933A9" w:rsidTr="007F3EE7">
        <w:trPr>
          <w:trHeight w:val="39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Семинары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Стажировка</w:t>
            </w:r>
          </w:p>
        </w:tc>
      </w:tr>
      <w:tr w:rsidR="008B2A64" w:rsidRPr="00D933A9" w:rsidTr="007F3EE7">
        <w:trPr>
          <w:trHeight w:val="480"/>
          <w:jc w:val="center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Нормативно-правовое регулирование деятельности частных охранных организаций.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0,5*</w:t>
            </w:r>
          </w:p>
        </w:tc>
      </w:tr>
      <w:tr w:rsidR="008B2A64" w:rsidRPr="00D933A9" w:rsidTr="007F3EE7">
        <w:trPr>
          <w:trHeight w:val="285"/>
          <w:jc w:val="center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Виды частной охранной деятельности.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0,5*</w:t>
            </w:r>
          </w:p>
        </w:tc>
      </w:tr>
      <w:tr w:rsidR="008B2A64" w:rsidRPr="00D933A9" w:rsidTr="007F3EE7">
        <w:trPr>
          <w:trHeight w:val="105"/>
          <w:jc w:val="center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both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 xml:space="preserve">Правовые основы осуществления пропускного и </w:t>
            </w:r>
            <w:proofErr w:type="spellStart"/>
            <w:r w:rsidRPr="00D933A9">
              <w:rPr>
                <w:color w:val="000000"/>
                <w:sz w:val="28"/>
                <w:szCs w:val="28"/>
              </w:rPr>
              <w:t>внутриобъектового</w:t>
            </w:r>
            <w:proofErr w:type="spellEnd"/>
            <w:r w:rsidRPr="00D933A9">
              <w:rPr>
                <w:color w:val="000000"/>
                <w:sz w:val="28"/>
                <w:szCs w:val="28"/>
              </w:rPr>
              <w:t xml:space="preserve"> режимов на объектах частной охраны.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0,5*</w:t>
            </w:r>
          </w:p>
        </w:tc>
      </w:tr>
      <w:tr w:rsidR="008B2A64" w:rsidRPr="00D933A9" w:rsidTr="007F3EE7">
        <w:trPr>
          <w:trHeight w:val="105"/>
          <w:jc w:val="center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both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Правовые основы организации деятельности частных охранников.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0,5*</w:t>
            </w:r>
          </w:p>
        </w:tc>
      </w:tr>
      <w:tr w:rsidR="008B2A64" w:rsidRPr="00D933A9" w:rsidTr="007F3EE7">
        <w:trPr>
          <w:trHeight w:val="105"/>
          <w:jc w:val="center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both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Правовое регулирование действий охранников при применении мер принуждения.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0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0,5*</w:t>
            </w:r>
          </w:p>
        </w:tc>
      </w:tr>
      <w:tr w:rsidR="008B2A64" w:rsidRPr="00D933A9" w:rsidTr="007F3EE7">
        <w:trPr>
          <w:trHeight w:val="360"/>
          <w:jc w:val="center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Государственный контроль и надзор за частной охранной деятельностью.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B2A64" w:rsidRPr="00D933A9" w:rsidTr="007F3EE7">
        <w:trPr>
          <w:trHeight w:val="135"/>
          <w:jc w:val="center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Зачёт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0,5*</w:t>
            </w:r>
          </w:p>
        </w:tc>
      </w:tr>
      <w:tr w:rsidR="008B2A64" w:rsidRPr="00D933A9" w:rsidTr="007F3EE7">
        <w:trPr>
          <w:trHeight w:val="135"/>
          <w:jc w:val="center"/>
        </w:trPr>
        <w:tc>
          <w:tcPr>
            <w:tcW w:w="4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933A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2A64" w:rsidRPr="00D933A9" w:rsidRDefault="008B2A64" w:rsidP="007F3EE7">
            <w:pPr>
              <w:spacing w:before="100" w:beforeAutospacing="1" w:line="135" w:lineRule="atLeast"/>
              <w:jc w:val="center"/>
              <w:rPr>
                <w:color w:val="000000"/>
                <w:sz w:val="28"/>
                <w:szCs w:val="28"/>
              </w:rPr>
            </w:pPr>
            <w:r w:rsidRPr="00D933A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A5673B" w:rsidRDefault="00A5673B">
      <w:bookmarkStart w:id="0" w:name="_GoBack"/>
      <w:bookmarkEnd w:id="0"/>
    </w:p>
    <w:sectPr w:rsidR="00A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4"/>
    <w:rsid w:val="008B2A64"/>
    <w:rsid w:val="00A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D9B1-BD3D-47F0-AC1B-65C1A0C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2A64"/>
    <w:rPr>
      <w:color w:val="0000FF"/>
      <w:u w:val="single"/>
    </w:rPr>
  </w:style>
  <w:style w:type="paragraph" w:customStyle="1" w:styleId="ConsPlusNormal">
    <w:name w:val="ConsPlusNormal"/>
    <w:rsid w:val="008B2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54;&#1073;&#1097;&#1072;&#1103;%20&#1087;&#1072;&#1087;&#1082;&#1072;\&#1053;&#1080;&#1082;&#1086;&#1083;&#1072;&#1081;\&#1064;&#1082;&#1086;&#1083;&#1072;\&#1055;&#1088;&#1086;&#1075;&#1088;&#1072;&#1084;&#1084;&#1099;\&#1055;&#1086;&#1074;&#1099;&#1096;&#1077;&#1085;&#1080;&#1077;%20&#1082;&#1074;&#1072;&#1083;&#1080;&#1092;&#1080;&#1082;&#1072;&#1094;&#1080;&#1080;%20&#1076;&#1080;&#1088;&#1077;&#1082;&#1090;&#1086;&#1088;&#1086;&#1074;\&#1056;&#1091;&#1082;&#1086;&#1074;&#1086;&#1076;&#1080;&#1090;&#1077;&#1083;&#1080;,%20&#1074;&#1087;&#1077;&#1088;&#1074;&#1099;&#1077;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2022-11-22T06:55:00Z</dcterms:created>
  <dcterms:modified xsi:type="dcterms:W3CDTF">2022-11-22T06:55:00Z</dcterms:modified>
</cp:coreProperties>
</file>